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37" w:rsidRDefault="006B6372" w:rsidP="006B637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</w:t>
      </w:r>
      <w:r>
        <w:rPr>
          <w:rFonts w:ascii="Sylfaen" w:hAnsi="Sylfaen"/>
          <w:lang w:val="ka-GE"/>
        </w:rPr>
        <w:t>ს მართვის პროგრამის მიმწოდებელი</w:t>
      </w:r>
      <w:r>
        <w:rPr>
          <w:rFonts w:ascii="Sylfaen" w:hAnsi="Sylfaen"/>
          <w:lang w:val="ka-GE"/>
        </w:rPr>
        <w:t xml:space="preserve"> </w:t>
      </w:r>
      <w:r w:rsidR="00273881">
        <w:rPr>
          <w:rFonts w:ascii="Sylfaen" w:hAnsi="Sylfaen"/>
          <w:lang w:val="ka-GE"/>
        </w:rPr>
        <w:t>კლინიკების შერჩევ</w:t>
      </w:r>
      <w:r w:rsidR="00206F6C">
        <w:rPr>
          <w:rFonts w:ascii="Sylfaen" w:hAnsi="Sylfaen"/>
          <w:lang w:val="ka-GE"/>
        </w:rPr>
        <w:t>ის კრიტერიუმების განსაზღვრა</w:t>
      </w:r>
      <w:bookmarkStart w:id="0" w:name="_GoBack"/>
      <w:bookmarkEnd w:id="0"/>
    </w:p>
    <w:p w:rsidR="00273881" w:rsidRDefault="00273881" w:rsidP="0027388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06F6C">
        <w:rPr>
          <w:rFonts w:ascii="Sylfaen" w:hAnsi="Sylfaen"/>
          <w:b/>
          <w:lang w:val="ka-GE"/>
        </w:rPr>
        <w:t>განისაზღვროს კვოტირება</w:t>
      </w:r>
      <w:r>
        <w:rPr>
          <w:rFonts w:ascii="Sylfaen" w:hAnsi="Sylfaen"/>
          <w:lang w:val="ka-GE"/>
        </w:rPr>
        <w:t xml:space="preserve"> - დაა</w:t>
      </w:r>
      <w:r w:rsidR="006B6372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 xml:space="preserve">ლოებითი სურათი </w:t>
      </w:r>
      <w:r w:rsidR="00EE76B0">
        <w:rPr>
          <w:rFonts w:ascii="Sylfaen" w:hAnsi="Sylfaen"/>
        </w:rPr>
        <w:t xml:space="preserve">C </w:t>
      </w:r>
      <w:r w:rsidR="00EE76B0">
        <w:rPr>
          <w:rFonts w:ascii="Sylfaen" w:hAnsi="Sylfaen"/>
          <w:lang w:val="ka-GE"/>
        </w:rPr>
        <w:t xml:space="preserve">ჰეპატიტით დაავადებულ </w:t>
      </w:r>
      <w:r>
        <w:rPr>
          <w:rFonts w:ascii="Sylfaen" w:hAnsi="Sylfaen"/>
          <w:lang w:val="ka-GE"/>
        </w:rPr>
        <w:t xml:space="preserve">რამდენ პაციენტზე რამდენი კლინიკაა </w:t>
      </w:r>
      <w:r w:rsidR="006B6372">
        <w:rPr>
          <w:rFonts w:ascii="Sylfaen" w:hAnsi="Sylfaen"/>
          <w:lang w:val="ka-GE"/>
        </w:rPr>
        <w:t>საჭირო</w:t>
      </w:r>
      <w:r>
        <w:rPr>
          <w:rFonts w:ascii="Sylfaen" w:hAnsi="Sylfaen"/>
          <w:lang w:val="ka-GE"/>
        </w:rPr>
        <w:t xml:space="preserve"> </w:t>
      </w:r>
      <w:r w:rsidR="00EE76B0">
        <w:rPr>
          <w:rFonts w:ascii="Sylfaen" w:hAnsi="Sylfaen"/>
          <w:lang w:val="ka-GE"/>
        </w:rPr>
        <w:t xml:space="preserve">ქვეყანაში </w:t>
      </w:r>
      <w:r>
        <w:rPr>
          <w:rFonts w:ascii="Sylfaen" w:hAnsi="Sylfaen"/>
          <w:lang w:val="ka-GE"/>
        </w:rPr>
        <w:t>(</w:t>
      </w:r>
      <w:r w:rsidR="00206F6C">
        <w:rPr>
          <w:rFonts w:ascii="Sylfaen" w:hAnsi="Sylfaen"/>
          <w:lang w:val="ka-GE"/>
        </w:rPr>
        <w:t xml:space="preserve">დაავადების გავრცელების, </w:t>
      </w:r>
      <w:r w:rsidR="006B6372">
        <w:rPr>
          <w:rFonts w:ascii="Sylfaen" w:hAnsi="Sylfaen"/>
          <w:lang w:val="ka-GE"/>
        </w:rPr>
        <w:t xml:space="preserve">სერვისზე </w:t>
      </w:r>
      <w:r>
        <w:rPr>
          <w:rFonts w:ascii="Sylfaen" w:hAnsi="Sylfaen"/>
          <w:lang w:val="ka-GE"/>
        </w:rPr>
        <w:t>გეოგრაფიული ხელმისაწვდომობის გათვალისწინებით)</w:t>
      </w:r>
      <w:r w:rsidR="00206F6C">
        <w:rPr>
          <w:rFonts w:ascii="Sylfaen" w:hAnsi="Sylfaen"/>
          <w:lang w:val="ka-GE"/>
        </w:rPr>
        <w:t>;</w:t>
      </w:r>
    </w:p>
    <w:p w:rsidR="00206F6C" w:rsidRDefault="00206F6C" w:rsidP="00206F6C">
      <w:pPr>
        <w:pStyle w:val="ListParagraph"/>
        <w:jc w:val="both"/>
        <w:rPr>
          <w:rFonts w:ascii="Sylfaen" w:hAnsi="Sylfaen"/>
          <w:lang w:val="ka-GE"/>
        </w:rPr>
      </w:pPr>
    </w:p>
    <w:p w:rsidR="00206F6C" w:rsidRPr="00206F6C" w:rsidRDefault="00206F6C" w:rsidP="00206F6C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206F6C">
        <w:rPr>
          <w:rFonts w:ascii="Sylfaen" w:hAnsi="Sylfaen"/>
          <w:b/>
          <w:lang w:val="ka-GE"/>
        </w:rPr>
        <w:t>ინფრასტრუქტურის მიმართ წაყენებული პირობები:</w:t>
      </w:r>
    </w:p>
    <w:p w:rsidR="00206F6C" w:rsidRDefault="00206F6C" w:rsidP="00206F6C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სტაციონარის ფუნქციონირების სანებართვო პირობები (385</w:t>
      </w:r>
      <w:r w:rsidR="006B6372">
        <w:rPr>
          <w:rFonts w:ascii="Sylfaen" w:hAnsi="Sylfaen"/>
          <w:lang w:val="ka-GE"/>
        </w:rPr>
        <w:t>*</w:t>
      </w:r>
      <w:r>
        <w:rPr>
          <w:rFonts w:ascii="Sylfaen" w:hAnsi="Sylfaen"/>
          <w:lang w:val="ka-GE"/>
        </w:rPr>
        <w:t xml:space="preserve"> დადგენილება)</w:t>
      </w:r>
    </w:p>
    <w:p w:rsidR="00206F6C" w:rsidRDefault="00206F6C" w:rsidP="00206F6C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ბ. </w:t>
      </w:r>
      <w:r>
        <w:rPr>
          <w:rFonts w:ascii="Sylfaen" w:hAnsi="Sylfaen"/>
          <w:lang w:val="ka-GE"/>
        </w:rPr>
        <w:t>მაღალი რისკის საქმიანობის მქონე კლინიკებისთვის ტექნიკური რეგლამენტის დოკუმენტი</w:t>
      </w:r>
      <w:r>
        <w:rPr>
          <w:rFonts w:ascii="Sylfaen" w:hAnsi="Sylfaen"/>
          <w:lang w:val="ka-GE"/>
        </w:rPr>
        <w:t xml:space="preserve"> (359</w:t>
      </w:r>
      <w:r w:rsidR="006B6372">
        <w:rPr>
          <w:rFonts w:ascii="Sylfaen" w:hAnsi="Sylfaen"/>
          <w:lang w:val="ka-GE"/>
        </w:rPr>
        <w:t>*</w:t>
      </w:r>
      <w:r>
        <w:rPr>
          <w:rFonts w:ascii="Sylfaen" w:hAnsi="Sylfaen"/>
          <w:lang w:val="ka-GE"/>
        </w:rPr>
        <w:t xml:space="preserve"> დადგენილება)</w:t>
      </w:r>
    </w:p>
    <w:p w:rsidR="00206F6C" w:rsidRDefault="00206F6C" w:rsidP="00206F6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გ. ამბულატორიული სერვისის მიმწოდებლების პირობები (25</w:t>
      </w:r>
      <w:r w:rsidR="006B6372">
        <w:rPr>
          <w:rFonts w:ascii="Sylfaen" w:hAnsi="Sylfaen"/>
          <w:lang w:val="ka-GE"/>
        </w:rPr>
        <w:t>*</w:t>
      </w:r>
      <w:r>
        <w:rPr>
          <w:rFonts w:ascii="Sylfaen" w:hAnsi="Sylfaen"/>
          <w:lang w:val="ka-GE"/>
        </w:rPr>
        <w:t xml:space="preserve"> დადგენილება)</w:t>
      </w:r>
    </w:p>
    <w:p w:rsidR="00206F6C" w:rsidRPr="00206F6C" w:rsidRDefault="00206F6C" w:rsidP="00206F6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დ. 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ჰეპატიტის სახელმწიფო პროგრამით გათვალისწინებული პირობები (169</w:t>
      </w:r>
      <w:r w:rsidR="006B6372">
        <w:rPr>
          <w:rFonts w:ascii="Sylfaen" w:hAnsi="Sylfaen"/>
          <w:lang w:val="ka-GE"/>
        </w:rPr>
        <w:t>*</w:t>
      </w:r>
      <w:r>
        <w:rPr>
          <w:rFonts w:ascii="Sylfaen" w:hAnsi="Sylfaen"/>
          <w:lang w:val="ka-GE"/>
        </w:rPr>
        <w:t xml:space="preserve"> დადგენილება) </w:t>
      </w:r>
    </w:p>
    <w:p w:rsidR="00206F6C" w:rsidRDefault="00206F6C" w:rsidP="00273881">
      <w:pPr>
        <w:pStyle w:val="ListParagraph"/>
        <w:jc w:val="both"/>
        <w:rPr>
          <w:rFonts w:ascii="Sylfaen" w:hAnsi="Sylfaen"/>
          <w:lang w:val="ka-GE"/>
        </w:rPr>
      </w:pPr>
    </w:p>
    <w:p w:rsidR="00206F6C" w:rsidRDefault="00206F6C" w:rsidP="0027388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ზემოაღნიშნული დადგენილებები ამ ეტაპზე სრულად ვრცელდება პროგრამის მიმწოდებელ დაწესებულებებზე. </w:t>
      </w:r>
    </w:p>
    <w:p w:rsidR="00206F6C" w:rsidRDefault="00206F6C" w:rsidP="0027388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ფიქრობთ, ხომ არ გვჭირდება მოთხოვნების შეცვლა? დამატებით სხვა პირობების განსაზღვრა?</w:t>
      </w:r>
    </w:p>
    <w:p w:rsidR="00206F6C" w:rsidRDefault="00206F6C" w:rsidP="00273881">
      <w:pPr>
        <w:pStyle w:val="ListParagraph"/>
        <w:jc w:val="both"/>
        <w:rPr>
          <w:rFonts w:ascii="Sylfaen" w:hAnsi="Sylfaen"/>
          <w:lang w:val="ka-GE"/>
        </w:rPr>
      </w:pPr>
    </w:p>
    <w:p w:rsidR="00273881" w:rsidRDefault="00273881" w:rsidP="00273881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მაგალითისთვის შეგვიძლია გამოვიყენოთ პერინატალური რეგიონალიზაციის დოკუმენტი</w:t>
      </w:r>
      <w:r w:rsidR="006B6372">
        <w:rPr>
          <w:rFonts w:ascii="Sylfaen" w:hAnsi="Sylfaen"/>
          <w:lang w:val="ka-GE"/>
        </w:rPr>
        <w:t>(01-2/ნ* ბრძანება)</w:t>
      </w:r>
      <w:r>
        <w:rPr>
          <w:rFonts w:ascii="Sylfaen" w:hAnsi="Sylfaen"/>
          <w:lang w:val="ka-GE"/>
        </w:rPr>
        <w:t>, რომელშიც მკაფიოდ არის განსაზღვრული კრიტერიუმები სხვადასხვა დონის სამეანო დაწესებულებისთვის;</w:t>
      </w:r>
    </w:p>
    <w:p w:rsidR="006B6372" w:rsidRPr="006B6372" w:rsidRDefault="006B6372" w:rsidP="00273881">
      <w:pPr>
        <w:pStyle w:val="ListParagraph"/>
        <w:jc w:val="both"/>
        <w:rPr>
          <w:rFonts w:ascii="Sylfaen" w:hAnsi="Sylfaen"/>
          <w:i/>
          <w:sz w:val="20"/>
          <w:szCs w:val="20"/>
          <w:lang w:val="ka-GE"/>
        </w:rPr>
      </w:pPr>
      <w:r w:rsidRPr="006B6372">
        <w:rPr>
          <w:rFonts w:ascii="Sylfaen" w:hAnsi="Sylfaen"/>
          <w:i/>
          <w:sz w:val="20"/>
          <w:szCs w:val="20"/>
          <w:highlight w:val="yellow"/>
          <w:lang w:val="ka-GE"/>
        </w:rPr>
        <w:t>*(დადგენილებებს/ბრძანებას გიგზავნით დანართის სახით)</w:t>
      </w:r>
    </w:p>
    <w:p w:rsidR="00206F6C" w:rsidRDefault="00206F6C" w:rsidP="00273881">
      <w:pPr>
        <w:pStyle w:val="ListParagraph"/>
        <w:jc w:val="both"/>
        <w:rPr>
          <w:rFonts w:ascii="Sylfaen" w:hAnsi="Sylfaen"/>
          <w:lang w:val="ka-GE"/>
        </w:rPr>
      </w:pPr>
    </w:p>
    <w:p w:rsidR="00206F6C" w:rsidRDefault="00273881" w:rsidP="0027388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06F6C">
        <w:rPr>
          <w:rFonts w:ascii="Sylfaen" w:hAnsi="Sylfaen"/>
          <w:b/>
          <w:lang w:val="ka-GE"/>
        </w:rPr>
        <w:t>სელექტიური კონტრაქტირების პირობების განსაზღვრა</w:t>
      </w:r>
      <w:r>
        <w:rPr>
          <w:rFonts w:ascii="Sylfaen" w:hAnsi="Sylfaen"/>
          <w:lang w:val="ka-GE"/>
        </w:rPr>
        <w:t xml:space="preserve"> - </w:t>
      </w:r>
      <w:r w:rsidR="00EE76B0">
        <w:rPr>
          <w:rFonts w:ascii="Sylfaen" w:hAnsi="Sylfaen"/>
          <w:lang w:val="ka-GE"/>
        </w:rPr>
        <w:t>ამ მიმართულებით მიზანშეწონილია</w:t>
      </w:r>
      <w:r w:rsidR="006B6372">
        <w:rPr>
          <w:rFonts w:ascii="Sylfaen" w:hAnsi="Sylfaen"/>
          <w:lang w:val="ka-GE"/>
        </w:rPr>
        <w:t>:</w:t>
      </w:r>
      <w:r w:rsidR="00EE76B0">
        <w:rPr>
          <w:rFonts w:ascii="Sylfaen" w:hAnsi="Sylfaen"/>
          <w:lang w:val="ka-GE"/>
        </w:rPr>
        <w:t xml:space="preserve"> </w:t>
      </w:r>
    </w:p>
    <w:p w:rsidR="00206F6C" w:rsidRDefault="00EE76B0" w:rsidP="00206F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კლინიკური გამოცდილების გათვალისწინება (სერვისის მიმწოდებელი დაწესებულებითვის</w:t>
      </w:r>
      <w:r w:rsidR="00206F6C">
        <w:rPr>
          <w:rFonts w:ascii="Sylfaen" w:hAnsi="Sylfaen"/>
          <w:lang w:val="ka-GE"/>
        </w:rPr>
        <w:t>);</w:t>
      </w:r>
    </w:p>
    <w:p w:rsidR="00206F6C" w:rsidRDefault="00EE76B0" w:rsidP="00206F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პაციენტთა მინიმალური რაოდენობის განსაზღვრა, რომელსაც უნდა ემსახურებოდეს კლინიკა კონკრეტულად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 მიმართულებით</w:t>
      </w:r>
      <w:r w:rsidR="00206F6C">
        <w:rPr>
          <w:rFonts w:ascii="Sylfaen" w:hAnsi="Sylfaen"/>
          <w:lang w:val="ka-GE"/>
        </w:rPr>
        <w:t>;</w:t>
      </w:r>
    </w:p>
    <w:p w:rsidR="00206F6C" w:rsidRDefault="00206F6C" w:rsidP="00206F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პაციენტთა რიცხვი, რომლებმაც ჩაიტარეს სკრინინგული კვლევა კონკრეტული დაწესებულებაში (უპირატესობა მიენიჭოს </w:t>
      </w:r>
      <w:r w:rsidR="006B6372">
        <w:rPr>
          <w:rFonts w:ascii="Sylfaen" w:hAnsi="Sylfaen"/>
          <w:lang w:val="ka-GE"/>
        </w:rPr>
        <w:t>ამ კომპონენტში წარმატებულ კლინიკებს?);</w:t>
      </w:r>
    </w:p>
    <w:p w:rsidR="00EE76B0" w:rsidRDefault="00EE76B0" w:rsidP="00206F6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სადიაგნოსტიკო კვლევების ჩატარების უზრუნველყოფა</w:t>
      </w:r>
      <w:r w:rsidR="00206F6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="00206F6C">
        <w:rPr>
          <w:rFonts w:ascii="Sylfaen" w:hAnsi="Sylfaen"/>
          <w:lang w:val="ka-GE"/>
        </w:rPr>
        <w:t xml:space="preserve">,,ერთი ფანჯრის პრინციპით“ - </w:t>
      </w:r>
      <w:r>
        <w:rPr>
          <w:rFonts w:ascii="Sylfaen" w:hAnsi="Sylfaen"/>
          <w:lang w:val="ka-GE"/>
        </w:rPr>
        <w:t xml:space="preserve">უშუალოდ </w:t>
      </w:r>
      <w:r w:rsidR="00206F6C">
        <w:rPr>
          <w:rFonts w:ascii="Sylfaen" w:hAnsi="Sylfaen"/>
          <w:lang w:val="ka-GE"/>
        </w:rPr>
        <w:t xml:space="preserve">ერთი </w:t>
      </w:r>
      <w:r>
        <w:rPr>
          <w:rFonts w:ascii="Sylfaen" w:hAnsi="Sylfaen"/>
          <w:lang w:val="ka-GE"/>
        </w:rPr>
        <w:t xml:space="preserve">კლინიკის ფარგლებში?) - ამ კუთხით, </w:t>
      </w:r>
      <w:r w:rsidR="00206F6C">
        <w:rPr>
          <w:rFonts w:ascii="Sylfaen" w:hAnsi="Sylfaen"/>
          <w:lang w:val="ka-GE"/>
        </w:rPr>
        <w:t>პროგრამის</w:t>
      </w:r>
      <w:r>
        <w:rPr>
          <w:rFonts w:ascii="Sylfaen" w:hAnsi="Sylfaen"/>
          <w:lang w:val="ka-GE"/>
        </w:rPr>
        <w:t xml:space="preserve"> ფარგლებშიც განსაზღვრულია მინიმალური და სავალდებულო მოთხოვნები კლინიკებისთვის, მიზანშეწონილია ამ პირობების გადახედვა</w:t>
      </w:r>
      <w:r w:rsidR="00206F6C">
        <w:rPr>
          <w:rFonts w:ascii="Sylfaen" w:hAnsi="Sylfaen"/>
          <w:lang w:val="ka-GE"/>
        </w:rPr>
        <w:t>.</w:t>
      </w:r>
    </w:p>
    <w:p w:rsidR="006B6372" w:rsidRDefault="006B6372" w:rsidP="006B6372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273881" w:rsidRPr="00273881" w:rsidRDefault="00EE76B0" w:rsidP="0027388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B6372">
        <w:rPr>
          <w:rFonts w:ascii="Sylfaen" w:hAnsi="Sylfaen"/>
          <w:b/>
          <w:lang w:val="ka-GE"/>
        </w:rPr>
        <w:t>კლინიკების პერიოდული მონიტორინგის სისტემის</w:t>
      </w:r>
      <w:r>
        <w:rPr>
          <w:rFonts w:ascii="Sylfaen" w:hAnsi="Sylfaen"/>
          <w:lang w:val="ka-GE"/>
        </w:rPr>
        <w:t xml:space="preserve"> დანერგვა (კრიტერიუმებთან შესაბამისობის პერიოდული კონტროლი?). </w:t>
      </w:r>
    </w:p>
    <w:sectPr w:rsidR="00273881" w:rsidRPr="00273881" w:rsidSect="006B6372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3814"/>
    <w:multiLevelType w:val="hybridMultilevel"/>
    <w:tmpl w:val="2F425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7A7E97"/>
    <w:multiLevelType w:val="hybridMultilevel"/>
    <w:tmpl w:val="2910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46"/>
    <w:rsid w:val="00206F6C"/>
    <w:rsid w:val="00273881"/>
    <w:rsid w:val="004E1737"/>
    <w:rsid w:val="006B6372"/>
    <w:rsid w:val="00763346"/>
    <w:rsid w:val="00A91FB6"/>
    <w:rsid w:val="00E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cp:lastPrinted>2017-09-06T11:12:00Z</cp:lastPrinted>
  <dcterms:created xsi:type="dcterms:W3CDTF">2017-09-06T10:55:00Z</dcterms:created>
  <dcterms:modified xsi:type="dcterms:W3CDTF">2017-09-06T13:47:00Z</dcterms:modified>
</cp:coreProperties>
</file>